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C2" w:rsidRDefault="000F69C2" w:rsidP="000F69C2">
      <w:pPr>
        <w:pStyle w:val="Nzev"/>
      </w:pPr>
      <w:r>
        <w:t xml:space="preserve">Pravidla </w:t>
      </w:r>
      <w:r w:rsidR="00CB29F4">
        <w:t xml:space="preserve">výletu </w:t>
      </w:r>
      <w:proofErr w:type="spellStart"/>
      <w:r w:rsidR="00CB29F4">
        <w:t>Moto</w:t>
      </w:r>
      <w:proofErr w:type="spellEnd"/>
      <w:r w:rsidR="00CB29F4">
        <w:t xml:space="preserve"> 50 </w:t>
      </w:r>
      <w:proofErr w:type="spellStart"/>
      <w:r w:rsidR="00CB29F4">
        <w:t>Veliš</w:t>
      </w:r>
      <w:proofErr w:type="spellEnd"/>
    </w:p>
    <w:p w:rsidR="000F69C2" w:rsidRDefault="000F69C2" w:rsidP="000F69C2">
      <w:pPr>
        <w:pStyle w:val="Nzev"/>
        <w:rPr>
          <w:sz w:val="22"/>
        </w:rPr>
      </w:pPr>
    </w:p>
    <w:p w:rsidR="000F69C2" w:rsidRDefault="000F69C2" w:rsidP="000F69C2">
      <w:pPr>
        <w:jc w:val="center"/>
        <w:rPr>
          <w:b/>
          <w:sz w:val="22"/>
          <w:szCs w:val="22"/>
        </w:rPr>
      </w:pPr>
    </w:p>
    <w:p w:rsidR="000F69C2" w:rsidRDefault="000F69C2" w:rsidP="000F69C2">
      <w:pPr>
        <w:jc w:val="center"/>
        <w:rPr>
          <w:b/>
        </w:rPr>
      </w:pPr>
      <w:r>
        <w:rPr>
          <w:b/>
        </w:rPr>
        <w:t>vytrvalostního podniku silničních motocyklů Jawa objemové třídy do 50 cm3 a do roku výroby 1985</w:t>
      </w:r>
    </w:p>
    <w:p w:rsidR="000F69C2" w:rsidRDefault="000F69C2" w:rsidP="000F69C2">
      <w:pPr>
        <w:jc w:val="both"/>
        <w:rPr>
          <w:b/>
          <w:sz w:val="22"/>
          <w:szCs w:val="22"/>
        </w:rPr>
      </w:pPr>
    </w:p>
    <w:p w:rsidR="000F69C2" w:rsidRDefault="000F69C2" w:rsidP="000F69C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JAWA BEER CLUB</w:t>
      </w:r>
    </w:p>
    <w:p w:rsidR="000F69C2" w:rsidRDefault="000F69C2" w:rsidP="000F69C2">
      <w:pPr>
        <w:jc w:val="both"/>
        <w:rPr>
          <w:sz w:val="22"/>
          <w:szCs w:val="22"/>
        </w:rPr>
      </w:pPr>
      <w:r>
        <w:rPr>
          <w:sz w:val="22"/>
          <w:szCs w:val="22"/>
        </w:rPr>
        <w:t>Brada – Rybníček 28</w:t>
      </w:r>
    </w:p>
    <w:p w:rsidR="000F69C2" w:rsidRDefault="000F69C2" w:rsidP="000F69C2">
      <w:pPr>
        <w:jc w:val="both"/>
        <w:rPr>
          <w:sz w:val="22"/>
          <w:szCs w:val="22"/>
        </w:rPr>
      </w:pPr>
      <w:r>
        <w:rPr>
          <w:sz w:val="22"/>
          <w:szCs w:val="22"/>
        </w:rPr>
        <w:t>506 01  Jičín</w:t>
      </w:r>
    </w:p>
    <w:p w:rsidR="000F69C2" w:rsidRDefault="00CB29F4" w:rsidP="000F69C2">
      <w:pPr>
        <w:ind w:left="5664" w:right="-46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V Rybníčku </w:t>
      </w:r>
      <w:proofErr w:type="gramStart"/>
      <w:r>
        <w:rPr>
          <w:rFonts w:ascii="Book Antiqua" w:hAnsi="Book Antiqua"/>
          <w:sz w:val="28"/>
          <w:szCs w:val="28"/>
        </w:rPr>
        <w:t>4.9</w:t>
      </w:r>
      <w:r w:rsidR="000F69C2">
        <w:rPr>
          <w:rFonts w:ascii="Book Antiqua" w:hAnsi="Book Antiqua"/>
          <w:sz w:val="28"/>
          <w:szCs w:val="28"/>
        </w:rPr>
        <w:t>.2010</w:t>
      </w:r>
      <w:proofErr w:type="gramEnd"/>
    </w:p>
    <w:p w:rsidR="000F69C2" w:rsidRDefault="000F69C2" w:rsidP="000F69C2">
      <w:pPr>
        <w:rPr>
          <w:rFonts w:ascii="Book Antiqua" w:eastAsia="Arial Unicode MS" w:hAnsi="Book Antiqua"/>
          <w:b/>
          <w:sz w:val="28"/>
          <w:szCs w:val="28"/>
        </w:rPr>
      </w:pPr>
    </w:p>
    <w:p w:rsidR="000F69C2" w:rsidRDefault="00CB29F4" w:rsidP="000F69C2">
      <w:pPr>
        <w:pStyle w:val="Zkladntext"/>
        <w:numPr>
          <w:ilvl w:val="0"/>
          <w:numId w:val="1"/>
        </w:numPr>
        <w:ind w:hanging="108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sz w:val="28"/>
          <w:szCs w:val="28"/>
        </w:rPr>
        <w:t>Moto</w:t>
      </w:r>
      <w:proofErr w:type="spellEnd"/>
      <w:r>
        <w:rPr>
          <w:sz w:val="28"/>
          <w:szCs w:val="28"/>
        </w:rPr>
        <w:t xml:space="preserve"> 50 </w:t>
      </w:r>
      <w:proofErr w:type="spellStart"/>
      <w:r>
        <w:rPr>
          <w:sz w:val="28"/>
          <w:szCs w:val="28"/>
        </w:rPr>
        <w:t>Veliš</w:t>
      </w:r>
      <w:proofErr w:type="spellEnd"/>
      <w:r w:rsidR="000F69C2">
        <w:rPr>
          <w:sz w:val="28"/>
          <w:szCs w:val="28"/>
        </w:rPr>
        <w:t xml:space="preserve"> je sportovní podnik (vytrvalostní podnik silničních motocyklů) pořádaný na pozemních komunikacích v běžném provozu určený pro silniční motocykly objemové třídy do 50 cm3 a do roku výroby 1985.</w:t>
      </w:r>
    </w:p>
    <w:p w:rsidR="000F69C2" w:rsidRDefault="000F69C2" w:rsidP="000F69C2">
      <w:pPr>
        <w:tabs>
          <w:tab w:val="left" w:pos="8460"/>
        </w:tabs>
        <w:rPr>
          <w:rFonts w:ascii="Book Antiqua" w:eastAsia="Batang" w:hAnsi="Book Antiqua" w:cs="Arial Unicode MS"/>
          <w:sz w:val="28"/>
          <w:szCs w:val="28"/>
        </w:rPr>
      </w:pPr>
    </w:p>
    <w:p w:rsidR="000F69C2" w:rsidRDefault="000F69C2" w:rsidP="000F69C2">
      <w:pPr>
        <w:pStyle w:val="Zkladntext"/>
        <w:numPr>
          <w:ilvl w:val="0"/>
          <w:numId w:val="1"/>
        </w:numPr>
        <w:ind w:hanging="1080"/>
        <w:rPr>
          <w:rFonts w:eastAsia="Batang" w:cs="Arial Unicode MS"/>
          <w:sz w:val="28"/>
          <w:szCs w:val="28"/>
        </w:rPr>
      </w:pPr>
      <w:r>
        <w:rPr>
          <w:rFonts w:eastAsia="Batang" w:cs="Arial Unicode MS"/>
          <w:sz w:val="28"/>
          <w:szCs w:val="28"/>
        </w:rPr>
        <w:t xml:space="preserve">Účastník výletu se zavazuje, že v jeho průběhu bude dodržovat pravidla silničního provozu a chovat se tak, aby jeho jednání nebylo v rozporu s obecně závaznými právními předpisy (zejména nesmí požívat alkoholické nápoje a jiné látky </w:t>
      </w:r>
      <w:proofErr w:type="gramStart"/>
      <w:r>
        <w:rPr>
          <w:rFonts w:eastAsia="Batang" w:cs="Arial Unicode MS"/>
          <w:sz w:val="28"/>
          <w:szCs w:val="28"/>
        </w:rPr>
        <w:t>před</w:t>
      </w:r>
      <w:proofErr w:type="gramEnd"/>
      <w:r>
        <w:rPr>
          <w:rFonts w:eastAsia="Batang" w:cs="Arial Unicode MS"/>
          <w:sz w:val="28"/>
          <w:szCs w:val="28"/>
        </w:rPr>
        <w:t xml:space="preserve"> ani během výletu, musí být držitelem příslušného řidičského oprávnění).</w:t>
      </w:r>
    </w:p>
    <w:p w:rsidR="000F69C2" w:rsidRDefault="000F69C2" w:rsidP="000F69C2">
      <w:pPr>
        <w:tabs>
          <w:tab w:val="left" w:pos="8460"/>
        </w:tabs>
        <w:ind w:left="708"/>
        <w:jc w:val="both"/>
        <w:rPr>
          <w:rFonts w:ascii="Book Antiqua" w:eastAsia="Batang" w:hAnsi="Book Antiqua"/>
          <w:sz w:val="28"/>
          <w:szCs w:val="28"/>
        </w:rPr>
      </w:pPr>
      <w:r>
        <w:rPr>
          <w:rFonts w:ascii="Book Antiqua" w:eastAsia="Batang" w:hAnsi="Book Antiqua"/>
          <w:sz w:val="28"/>
          <w:szCs w:val="28"/>
        </w:rPr>
        <w:t>Každý účastník i jeho doprovod se výletu účastní na vlastní odpovědnost a riziko. Bere na sebe odpovědnost za škody způsobené jiným osobám (zejména divákům, pořadatelům, členům doprovodu, dalším účastníkům).</w:t>
      </w:r>
    </w:p>
    <w:p w:rsidR="000F69C2" w:rsidRDefault="000F69C2" w:rsidP="000F69C2">
      <w:pPr>
        <w:tabs>
          <w:tab w:val="left" w:pos="8460"/>
        </w:tabs>
        <w:jc w:val="both"/>
        <w:rPr>
          <w:rFonts w:ascii="Book Antiqua" w:eastAsia="Batang" w:hAnsi="Book Antiqua"/>
          <w:sz w:val="28"/>
          <w:szCs w:val="28"/>
        </w:rPr>
      </w:pPr>
      <w:r>
        <w:rPr>
          <w:rFonts w:ascii="Book Antiqua" w:eastAsia="Batang" w:hAnsi="Book Antiqua"/>
          <w:b/>
          <w:sz w:val="28"/>
          <w:szCs w:val="28"/>
        </w:rPr>
        <w:t xml:space="preserve">          </w:t>
      </w:r>
      <w:r>
        <w:rPr>
          <w:rFonts w:ascii="Book Antiqua" w:eastAsia="Batang" w:hAnsi="Book Antiqua"/>
          <w:sz w:val="28"/>
          <w:szCs w:val="28"/>
        </w:rPr>
        <w:t>Pořadatel nemá povinnost zajišťovat pojištění účastníků.</w:t>
      </w:r>
    </w:p>
    <w:p w:rsidR="000F69C2" w:rsidRDefault="000F69C2" w:rsidP="000F69C2">
      <w:pPr>
        <w:tabs>
          <w:tab w:val="left" w:pos="8460"/>
        </w:tabs>
        <w:ind w:left="708"/>
        <w:jc w:val="both"/>
        <w:rPr>
          <w:rFonts w:ascii="Book Antiqua" w:eastAsia="Batang" w:hAnsi="Book Antiqua"/>
          <w:sz w:val="28"/>
          <w:szCs w:val="28"/>
        </w:rPr>
      </w:pPr>
      <w:r>
        <w:rPr>
          <w:rFonts w:ascii="Book Antiqua" w:eastAsia="Batang" w:hAnsi="Book Antiqua"/>
          <w:sz w:val="28"/>
          <w:szCs w:val="28"/>
        </w:rPr>
        <w:t>Pořadatel výletu nenese odpovědnost za případné škody vzniklé účastníkům na jejich zdraví, vozidlech a majetku.</w:t>
      </w:r>
    </w:p>
    <w:p w:rsidR="000F69C2" w:rsidRDefault="000F69C2" w:rsidP="000F69C2">
      <w:pPr>
        <w:tabs>
          <w:tab w:val="left" w:pos="8460"/>
        </w:tabs>
        <w:ind w:left="708"/>
        <w:jc w:val="both"/>
        <w:rPr>
          <w:rFonts w:ascii="Book Antiqua" w:eastAsia="Batang" w:hAnsi="Book Antiqua"/>
          <w:sz w:val="28"/>
          <w:szCs w:val="28"/>
        </w:rPr>
      </w:pPr>
      <w:r>
        <w:rPr>
          <w:rFonts w:ascii="Book Antiqua" w:eastAsia="Batang" w:hAnsi="Book Antiqua"/>
          <w:sz w:val="28"/>
          <w:szCs w:val="28"/>
        </w:rPr>
        <w:t>Účastník je povinen dbát pokynů pořadatelů. Rovněž tak členové jeho doprovodu.</w:t>
      </w:r>
    </w:p>
    <w:p w:rsidR="000F69C2" w:rsidRDefault="000F69C2" w:rsidP="000F69C2">
      <w:pPr>
        <w:tabs>
          <w:tab w:val="left" w:pos="8460"/>
        </w:tabs>
        <w:jc w:val="both"/>
        <w:rPr>
          <w:rFonts w:ascii="Batang" w:eastAsia="Batang" w:hAnsi="Batang"/>
          <w:b/>
          <w:sz w:val="28"/>
          <w:szCs w:val="28"/>
        </w:rPr>
      </w:pPr>
    </w:p>
    <w:p w:rsidR="000F69C2" w:rsidRDefault="000F69C2" w:rsidP="000F69C2">
      <w:pPr>
        <w:numPr>
          <w:ilvl w:val="0"/>
          <w:numId w:val="2"/>
        </w:numPr>
        <w:tabs>
          <w:tab w:val="left" w:pos="8460"/>
        </w:tabs>
        <w:jc w:val="both"/>
        <w:rPr>
          <w:rFonts w:ascii="Book Antiqua" w:eastAsia="SimSun" w:hAnsi="Book Antiqua"/>
          <w:sz w:val="28"/>
          <w:szCs w:val="28"/>
        </w:rPr>
      </w:pPr>
      <w:r>
        <w:rPr>
          <w:rFonts w:ascii="Book Antiqua" w:eastAsia="Batang" w:hAnsi="Book Antiqua"/>
          <w:sz w:val="28"/>
          <w:szCs w:val="28"/>
        </w:rPr>
        <w:t>Při porušení některé z podmínek výletu může být účastník diskvalifikován</w:t>
      </w:r>
      <w:r>
        <w:rPr>
          <w:rFonts w:ascii="Book Antiqua" w:eastAsia="SimSun" w:hAnsi="Book Antiqua"/>
          <w:sz w:val="28"/>
          <w:szCs w:val="28"/>
        </w:rPr>
        <w:t>.</w:t>
      </w:r>
    </w:p>
    <w:p w:rsidR="000F69C2" w:rsidRDefault="000F69C2" w:rsidP="000F69C2">
      <w:pPr>
        <w:tabs>
          <w:tab w:val="left" w:pos="8460"/>
        </w:tabs>
        <w:jc w:val="both"/>
        <w:rPr>
          <w:rFonts w:ascii="Book Antiqua" w:eastAsia="Batang" w:hAnsi="Book Antiqua"/>
          <w:sz w:val="28"/>
          <w:szCs w:val="28"/>
        </w:rPr>
      </w:pPr>
      <w:r>
        <w:rPr>
          <w:rFonts w:ascii="Book Antiqua" w:eastAsia="Batang" w:hAnsi="Book Antiqua"/>
          <w:sz w:val="28"/>
          <w:szCs w:val="28"/>
        </w:rPr>
        <w:t>Jako účastník zmíněného výletu prohlašuji, že jsem byl seznámen s jeho výše uvedenými pravidly a součastně se zavazuji, že tato pravidla budu v průběhu celého výletu dodržovat, což ztvrzuji svým podpisem.</w:t>
      </w:r>
    </w:p>
    <w:p w:rsidR="000F69C2" w:rsidRDefault="000F69C2" w:rsidP="000F69C2">
      <w:pPr>
        <w:tabs>
          <w:tab w:val="left" w:pos="8460"/>
        </w:tabs>
        <w:jc w:val="both"/>
        <w:rPr>
          <w:rFonts w:ascii="Book Antiqua" w:eastAsia="Batang" w:hAnsi="Book Antiqua"/>
        </w:rPr>
      </w:pPr>
    </w:p>
    <w:p w:rsidR="000F69C2" w:rsidRDefault="000F69C2" w:rsidP="000F69C2">
      <w:pPr>
        <w:tabs>
          <w:tab w:val="left" w:pos="8460"/>
        </w:tabs>
        <w:jc w:val="both"/>
        <w:rPr>
          <w:rFonts w:ascii="Book Antiqua" w:eastAsia="Batang" w:hAnsi="Book Antiqua"/>
          <w:sz w:val="26"/>
          <w:szCs w:val="26"/>
        </w:rPr>
      </w:pPr>
      <w:r>
        <w:rPr>
          <w:rFonts w:ascii="Book Antiqua" w:eastAsia="Batang" w:hAnsi="Book Antiqua"/>
          <w:sz w:val="26"/>
          <w:szCs w:val="26"/>
        </w:rPr>
        <w:t xml:space="preserve">Jméno a příjmení </w:t>
      </w:r>
      <w:proofErr w:type="gramStart"/>
      <w:r>
        <w:rPr>
          <w:rFonts w:ascii="Book Antiqua" w:eastAsia="Batang" w:hAnsi="Book Antiqua"/>
          <w:sz w:val="26"/>
          <w:szCs w:val="26"/>
        </w:rPr>
        <w:t>účastníka                       Datum</w:t>
      </w:r>
      <w:proofErr w:type="gramEnd"/>
      <w:r>
        <w:rPr>
          <w:rFonts w:ascii="Book Antiqua" w:eastAsia="Batang" w:hAnsi="Book Antiqua"/>
          <w:sz w:val="26"/>
          <w:szCs w:val="26"/>
        </w:rPr>
        <w:t xml:space="preserve"> narození                         Podpis</w:t>
      </w:r>
    </w:p>
    <w:p w:rsidR="000F69C2" w:rsidRDefault="000F69C2" w:rsidP="000F69C2">
      <w:pPr>
        <w:tabs>
          <w:tab w:val="left" w:pos="8460"/>
        </w:tabs>
        <w:jc w:val="both"/>
        <w:rPr>
          <w:rFonts w:ascii="Book Antiqua" w:eastAsia="Batang" w:hAnsi="Book Antiqua"/>
        </w:rPr>
      </w:pPr>
    </w:p>
    <w:p w:rsidR="000F69C2" w:rsidRDefault="000F69C2" w:rsidP="000F69C2">
      <w:pPr>
        <w:tabs>
          <w:tab w:val="left" w:pos="8460"/>
        </w:tabs>
        <w:jc w:val="both"/>
        <w:rPr>
          <w:rFonts w:ascii="Book Antiqua" w:eastAsia="Batang" w:hAnsi="Book Antiqua"/>
          <w:u w:val="single"/>
        </w:rPr>
      </w:pPr>
    </w:p>
    <w:tbl>
      <w:tblPr>
        <w:tblW w:w="9180" w:type="dxa"/>
        <w:tblInd w:w="70" w:type="dxa"/>
        <w:tblBorders>
          <w:top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0F69C2" w:rsidTr="00CA5DF5">
        <w:trPr>
          <w:trHeight w:val="100"/>
        </w:trPr>
        <w:tc>
          <w:tcPr>
            <w:tcW w:w="918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F69C2" w:rsidRDefault="000F69C2" w:rsidP="00CA5DF5">
            <w:pPr>
              <w:tabs>
                <w:tab w:val="left" w:pos="8460"/>
              </w:tabs>
              <w:jc w:val="both"/>
              <w:rPr>
                <w:rFonts w:ascii="Book Antiqua" w:eastAsia="Batang" w:hAnsi="Book Antiqua"/>
              </w:rPr>
            </w:pPr>
          </w:p>
        </w:tc>
      </w:tr>
    </w:tbl>
    <w:p w:rsidR="000F69C2" w:rsidRDefault="000F69C2" w:rsidP="000F69C2">
      <w:pPr>
        <w:tabs>
          <w:tab w:val="left" w:pos="8460"/>
        </w:tabs>
        <w:jc w:val="both"/>
        <w:rPr>
          <w:rFonts w:ascii="Book Antiqua" w:eastAsia="Batang" w:hAnsi="Book Antiqua"/>
        </w:rPr>
      </w:pPr>
    </w:p>
    <w:p w:rsidR="000F69C2" w:rsidRDefault="000F69C2" w:rsidP="000F69C2">
      <w:pPr>
        <w:tabs>
          <w:tab w:val="left" w:pos="8460"/>
        </w:tabs>
        <w:jc w:val="both"/>
        <w:rPr>
          <w:rFonts w:ascii="Book Antiqua" w:eastAsia="Batang" w:hAnsi="Book Antiqua"/>
          <w:sz w:val="26"/>
          <w:szCs w:val="26"/>
        </w:rPr>
      </w:pPr>
      <w:proofErr w:type="gramStart"/>
      <w:r>
        <w:rPr>
          <w:rFonts w:ascii="Book Antiqua" w:eastAsia="Batang" w:hAnsi="Book Antiqua"/>
          <w:sz w:val="26"/>
          <w:szCs w:val="26"/>
        </w:rPr>
        <w:t>Telefon   (operátor</w:t>
      </w:r>
      <w:proofErr w:type="gramEnd"/>
      <w:r>
        <w:rPr>
          <w:rFonts w:ascii="Book Antiqua" w:eastAsia="Batang" w:hAnsi="Book Antiqua"/>
          <w:sz w:val="26"/>
          <w:szCs w:val="26"/>
        </w:rPr>
        <w:t>)                                          E-mail</w:t>
      </w:r>
    </w:p>
    <w:p w:rsidR="000F69C2" w:rsidRDefault="000F69C2" w:rsidP="000F69C2">
      <w:pPr>
        <w:tabs>
          <w:tab w:val="left" w:pos="8460"/>
        </w:tabs>
        <w:jc w:val="both"/>
        <w:rPr>
          <w:rFonts w:ascii="Book Antiqua" w:eastAsia="Batang" w:hAnsi="Book Antiqua"/>
        </w:rPr>
      </w:pPr>
    </w:p>
    <w:tbl>
      <w:tblPr>
        <w:tblW w:w="9180" w:type="dxa"/>
        <w:tblInd w:w="70" w:type="dxa"/>
        <w:tblBorders>
          <w:top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0F69C2" w:rsidTr="00CA5DF5">
        <w:trPr>
          <w:trHeight w:val="100"/>
        </w:trPr>
        <w:tc>
          <w:tcPr>
            <w:tcW w:w="918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F69C2" w:rsidRDefault="000F69C2" w:rsidP="00CA5DF5">
            <w:pPr>
              <w:tabs>
                <w:tab w:val="left" w:pos="8460"/>
              </w:tabs>
              <w:jc w:val="both"/>
              <w:rPr>
                <w:rFonts w:ascii="Book Antiqua" w:eastAsia="Batang" w:hAnsi="Book Antiqua"/>
              </w:rPr>
            </w:pPr>
          </w:p>
        </w:tc>
      </w:tr>
    </w:tbl>
    <w:p w:rsidR="000F69C2" w:rsidRDefault="000F69C2" w:rsidP="000F69C2">
      <w:pPr>
        <w:tabs>
          <w:tab w:val="left" w:pos="8460"/>
        </w:tabs>
        <w:jc w:val="both"/>
        <w:rPr>
          <w:rFonts w:ascii="Book Antiqua" w:eastAsia="Batang" w:hAnsi="Book Antiqua"/>
        </w:rPr>
      </w:pPr>
    </w:p>
    <w:p w:rsidR="000F69C2" w:rsidRDefault="000F69C2" w:rsidP="000F69C2">
      <w:pPr>
        <w:tabs>
          <w:tab w:val="left" w:pos="8460"/>
        </w:tabs>
        <w:jc w:val="both"/>
        <w:rPr>
          <w:rFonts w:ascii="Book Antiqua" w:eastAsia="Batang" w:hAnsi="Book Antiqua"/>
          <w:sz w:val="26"/>
          <w:szCs w:val="26"/>
        </w:rPr>
      </w:pPr>
      <w:proofErr w:type="gramStart"/>
      <w:r>
        <w:rPr>
          <w:rFonts w:ascii="Book Antiqua" w:eastAsia="Batang" w:hAnsi="Book Antiqua"/>
          <w:sz w:val="26"/>
          <w:szCs w:val="26"/>
        </w:rPr>
        <w:t>Kategorie                                                            Číslo</w:t>
      </w:r>
      <w:proofErr w:type="gramEnd"/>
    </w:p>
    <w:p w:rsidR="000F69C2" w:rsidRDefault="000F69C2" w:rsidP="000F69C2">
      <w:pPr>
        <w:tabs>
          <w:tab w:val="left" w:pos="8460"/>
        </w:tabs>
        <w:jc w:val="both"/>
        <w:rPr>
          <w:rFonts w:ascii="Book Antiqua" w:eastAsia="Batang" w:hAnsi="Book Antiqua"/>
        </w:rPr>
      </w:pPr>
    </w:p>
    <w:tbl>
      <w:tblPr>
        <w:tblW w:w="9180" w:type="dxa"/>
        <w:tblInd w:w="70" w:type="dxa"/>
        <w:tblBorders>
          <w:top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0F69C2" w:rsidTr="00CA5DF5">
        <w:trPr>
          <w:trHeight w:val="100"/>
        </w:trPr>
        <w:tc>
          <w:tcPr>
            <w:tcW w:w="918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F69C2" w:rsidRDefault="000F69C2" w:rsidP="00CA5DF5">
            <w:pPr>
              <w:tabs>
                <w:tab w:val="left" w:pos="8460"/>
              </w:tabs>
              <w:jc w:val="both"/>
              <w:rPr>
                <w:rFonts w:ascii="Book Antiqua" w:eastAsia="Batang" w:hAnsi="Book Antiqua"/>
              </w:rPr>
            </w:pPr>
          </w:p>
        </w:tc>
      </w:tr>
    </w:tbl>
    <w:p w:rsidR="002144FB" w:rsidRDefault="002144FB"/>
    <w:sectPr w:rsidR="002144FB" w:rsidSect="000F69C2">
      <w:pgSz w:w="11906" w:h="16838"/>
      <w:pgMar w:top="340" w:right="1134" w:bottom="113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2CA3"/>
    <w:multiLevelType w:val="hybridMultilevel"/>
    <w:tmpl w:val="2788083E"/>
    <w:lvl w:ilvl="0" w:tplc="1DCA39C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B74703"/>
    <w:multiLevelType w:val="hybridMultilevel"/>
    <w:tmpl w:val="016A8B1C"/>
    <w:lvl w:ilvl="0" w:tplc="1DCA39C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9C2"/>
    <w:rsid w:val="000F69C2"/>
    <w:rsid w:val="00211370"/>
    <w:rsid w:val="002144FB"/>
    <w:rsid w:val="00247427"/>
    <w:rsid w:val="002C58BB"/>
    <w:rsid w:val="00700341"/>
    <w:rsid w:val="00714465"/>
    <w:rsid w:val="0071598B"/>
    <w:rsid w:val="00CB29F4"/>
    <w:rsid w:val="00DA4A09"/>
    <w:rsid w:val="00E6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9C2"/>
    <w:rPr>
      <w:rFonts w:ascii="Arial" w:eastAsia="Times New Roman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F69C2"/>
    <w:pPr>
      <w:jc w:val="center"/>
    </w:pPr>
    <w:rPr>
      <w:b/>
      <w:sz w:val="32"/>
      <w:szCs w:val="22"/>
    </w:rPr>
  </w:style>
  <w:style w:type="character" w:customStyle="1" w:styleId="NzevChar">
    <w:name w:val="Název Char"/>
    <w:basedOn w:val="Standardnpsmoodstavce"/>
    <w:link w:val="Nzev"/>
    <w:rsid w:val="000F69C2"/>
    <w:rPr>
      <w:rFonts w:ascii="Arial" w:eastAsia="Times New Roman" w:hAnsi="Arial" w:cs="Times New Roman"/>
      <w:b/>
      <w:sz w:val="32"/>
      <w:lang w:eastAsia="cs-CZ"/>
    </w:rPr>
  </w:style>
  <w:style w:type="paragraph" w:styleId="Zkladntext">
    <w:name w:val="Body Text"/>
    <w:basedOn w:val="Normln"/>
    <w:link w:val="ZkladntextChar"/>
    <w:rsid w:val="000F69C2"/>
    <w:pPr>
      <w:tabs>
        <w:tab w:val="left" w:pos="8460"/>
      </w:tabs>
      <w:jc w:val="both"/>
    </w:pPr>
    <w:rPr>
      <w:rFonts w:ascii="Book Antiqua" w:eastAsia="Arial Unicode MS" w:hAnsi="Book Antiqua" w:cs="Arial"/>
    </w:rPr>
  </w:style>
  <w:style w:type="character" w:customStyle="1" w:styleId="ZkladntextChar">
    <w:name w:val="Základní text Char"/>
    <w:basedOn w:val="Standardnpsmoodstavce"/>
    <w:link w:val="Zkladntext"/>
    <w:rsid w:val="000F69C2"/>
    <w:rPr>
      <w:rFonts w:ascii="Book Antiqua" w:eastAsia="Arial Unicode MS" w:hAnsi="Book Antiqua" w:cs="Arial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</cp:lastModifiedBy>
  <cp:revision>8</cp:revision>
  <dcterms:created xsi:type="dcterms:W3CDTF">2010-05-18T10:40:00Z</dcterms:created>
  <dcterms:modified xsi:type="dcterms:W3CDTF">2010-09-01T06:44:00Z</dcterms:modified>
</cp:coreProperties>
</file>